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spacing w:after="80"/>
      </w:pPr>
      <w:r>
        <w:rPr>
          <w:b/>
          <w:color w:val="1B1D20"/>
          <w:sz w:val="31"/>
        </w:rPr>
        <w:t>Otvorena prijava za stručne i administrativno-operativne profile</w:t>
      </w:r>
    </w:p>
    <w:p>
      <w:pPr>
        <w:spacing w:after="160"/>
      </w:pPr>
      <w:r>
        <w:rPr>
          <w:color w:val="3C4043"/>
          <w:sz w:val="20"/>
        </w:rPr>
        <w:t>Ovaj obrazac služi za otvorene prijave kandidata zainteresiranih za stručne, tehničke, operativno-koordinacijske i administrativne profile u 1440MM. Fokus je na stvarnim podacima: stručna sprema, iskustvo, područja odgovornosti, samostalnost i dostupnost za rad ili suradnju.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75"/>
        <w:gridCol w:w="3742"/>
        <w:gridCol w:w="3175"/>
      </w:tblGrid>
      <w:tr>
        <w:tc>
          <w:tcPr>
            <w:tcW w:type="dxa" w:w="3364"/>
            <w:shd w:fill="F7F8FA"/>
            <w:tcBorders>
              <w:left w:val="single" w:sz="8" w:color="D0D4D9"/>
              <w:top w:val="single" w:sz="8" w:color="D0D4D9"/>
              <w:right w:val="single" w:sz="8" w:color="D0D4D9"/>
              <w:bottom w:val="single" w:sz="8" w:color="D0D4D9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b/>
                <w:sz w:val="18"/>
              </w:rPr>
              <w:t>Datum prijave</w:t>
              <w:br/>
              <w:t>____________________</w:t>
            </w:r>
          </w:p>
        </w:tc>
        <w:tc>
          <w:tcPr>
            <w:tcW w:type="dxa" w:w="3364"/>
            <w:shd w:fill="F7F8FA"/>
            <w:tcBorders>
              <w:left w:val="single" w:sz="8" w:color="D0D4D9"/>
              <w:top w:val="single" w:sz="8" w:color="D0D4D9"/>
              <w:right w:val="single" w:sz="8" w:color="D0D4D9"/>
              <w:bottom w:val="single" w:sz="8" w:color="D0D4D9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b/>
                <w:sz w:val="18"/>
              </w:rPr>
              <w:t>Pozicija / profil</w:t>
              <w:br/>
              <w:t>____________________</w:t>
            </w:r>
          </w:p>
        </w:tc>
        <w:tc>
          <w:tcPr>
            <w:tcW w:type="dxa" w:w="3364"/>
            <w:shd w:fill="F7F8FA"/>
            <w:tcBorders>
              <w:left w:val="single" w:sz="8" w:color="D0D4D9"/>
              <w:top w:val="single" w:sz="8" w:color="D0D4D9"/>
              <w:right w:val="single" w:sz="8" w:color="D0D4D9"/>
              <w:bottom w:val="single" w:sz="8" w:color="D0D4D9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b/>
                <w:sz w:val="18"/>
              </w:rPr>
              <w:t>Dostupno od</w:t>
              <w:br/>
              <w:t>____________________</w:t>
            </w:r>
          </w:p>
        </w:tc>
      </w:tr>
    </w:tbl>
    <w:p>
      <w:pPr>
        <w:spacing w:before="200" w:after="80"/>
      </w:pPr>
      <w:r>
        <w:rPr>
          <w:b/>
          <w:color w:val="1B1D20"/>
          <w:sz w:val="22"/>
        </w:rPr>
        <w:t>1. Osnovni podaci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8"/>
        <w:gridCol w:w="6803"/>
      </w:tblGrid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Ime i prezime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Datum rođenja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____________________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Mjesto stanovanja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Broj telefona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____________________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E-mail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____________________________________________________________</w:t>
            </w:r>
          </w:p>
        </w:tc>
      </w:tr>
    </w:tbl>
    <w:p>
      <w:pPr>
        <w:spacing w:before="200" w:after="80"/>
      </w:pPr>
      <w:r>
        <w:rPr>
          <w:b/>
          <w:color w:val="1B1D20"/>
          <w:sz w:val="22"/>
        </w:rPr>
        <w:t>2. Stručna sprema i obrazovanje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8"/>
        <w:gridCol w:w="6803"/>
      </w:tblGrid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Najviša škola / fakultet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Struka / smjer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Dodatne edukacije / certifikati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____________________________________________________________</w:t>
            </w:r>
          </w:p>
        </w:tc>
      </w:tr>
    </w:tbl>
    <w:p>
      <w:pPr>
        <w:spacing w:before="200" w:after="80"/>
      </w:pPr>
      <w:r>
        <w:rPr>
          <w:b/>
          <w:color w:val="1B1D20"/>
          <w:sz w:val="22"/>
        </w:rPr>
        <w:t>3. Trenutni status i oblik angažmana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8"/>
        <w:gridCol w:w="6803"/>
      </w:tblGrid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Trenutni status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Zaposlen / nezaposlen / povremeni angažman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Zanima me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stalni radni odnos / projektna suradnja / honorarna suradnja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Rad terenski + uredski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DA / NE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b/>
          <w:color w:val="1B1D20"/>
          <w:sz w:val="22"/>
        </w:rPr>
        <w:t>4. Radno iskustvo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8"/>
        <w:gridCol w:w="6803"/>
      </w:tblGrid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Ukupno iskustvo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Na kojim poslovima ste radili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____________________________________________________________</w:t>
              <w:br/>
              <w:t>____________________________________________________________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Zadnji poslovi / firme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1. _________________________________________________</w:t>
              <w:br/>
              <w:t>2. _________________________________________________</w:t>
              <w:br/>
              <w:t>3. _________________________________________________</w:t>
            </w:r>
          </w:p>
        </w:tc>
      </w:tr>
    </w:tbl>
    <w:p>
      <w:pPr>
        <w:spacing w:before="200" w:after="80"/>
      </w:pPr>
      <w:r>
        <w:rPr>
          <w:b/>
          <w:color w:val="1B1D20"/>
          <w:sz w:val="22"/>
        </w:rPr>
        <w:t>5. Označite područja u kojima imate iskustva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inženjer građevine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građevinski tehničar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voditelj gradilišta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poslovođa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troškovnici i ponude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situacije i obračuni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građevinska dokumentacija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komunikacija s investitorima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komunikacija s dobavljačima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nabava materijala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građevinsko knjigovodstvo / administracija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evidencije radnika i satnica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obračun troškova po projektu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Excel i tablične evidencije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e-mail i dokumentacijska administracija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ostalo: __________________</w:t>
            </w:r>
          </w:p>
        </w:tc>
      </w:tr>
    </w:tbl>
    <w:p>
      <w:pPr>
        <w:spacing w:before="200" w:after="80"/>
      </w:pPr>
      <w:r>
        <w:rPr>
          <w:b/>
          <w:color w:val="1B1D20"/>
          <w:sz w:val="22"/>
        </w:rPr>
        <w:t>6. Samostalnost i odgovornost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8"/>
        <w:gridCol w:w="6803"/>
      </w:tblGrid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Samostalno vodim svoj dio posla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DA / DJELOMIČNO / NE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Iskustvo s rokovima i dokumentacijom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DA / NE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Iskustvo s investitorima / nadzorom / dobavljačima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DA / NE</w:t>
            </w:r>
          </w:p>
        </w:tc>
      </w:tr>
      <w:tr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7F8FA"/>
          </w:tcPr>
          <w:p>
            <w:r>
              <w:rPr>
                <w:b/>
                <w:sz w:val="19"/>
              </w:rPr>
              <w:t>Spremnost na obilazak gradilišta</w:t>
            </w:r>
          </w:p>
        </w:tc>
        <w:tc>
          <w:tcPr>
            <w:tcW w:type="dxa" w:w="5046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r>
              <w:rPr>
                <w:sz w:val="20"/>
              </w:rPr>
              <w:t>DA / NE</w:t>
            </w:r>
          </w:p>
        </w:tc>
      </w:tr>
    </w:tbl>
    <w:p>
      <w:pPr>
        <w:spacing w:before="200" w:after="80"/>
      </w:pPr>
      <w:r>
        <w:rPr>
          <w:b/>
          <w:color w:val="1B1D20"/>
          <w:sz w:val="22"/>
        </w:rPr>
        <w:t>7. Softveri i alati</w:t>
      </w:r>
    </w:p>
    <w:p>
      <w:r>
        <w:rPr>
          <w:sz w:val="20"/>
        </w:rPr>
        <w:t>Označite što znate koristiti: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Excel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Word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e-mail i digitalna dokumentacija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programi za troškovnike</w:t>
            </w:r>
          </w:p>
        </w:tc>
      </w:tr>
      <w:tr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knjigovodstveni / administrativni programi</w:t>
            </w:r>
          </w:p>
        </w:tc>
        <w:tc>
          <w:tcPr>
            <w:tcW w:type="dxa" w:w="5046"/>
            <w:tcBorders>
              <w:left w:val="single" w:sz="8" w:color="E1E5EA"/>
              <w:top w:val="single" w:sz="8" w:color="E1E5EA"/>
              <w:right w:val="single" w:sz="8" w:color="E1E5EA"/>
              <w:bottom w:val="single" w:sz="8" w:color="E1E5EA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20"/>
              </w:rPr>
              <w:t>☐ drugo: __________________</w:t>
            </w:r>
          </w:p>
        </w:tc>
      </w:tr>
    </w:tbl>
    <w:p>
      <w:pPr>
        <w:spacing w:before="200" w:after="80"/>
      </w:pPr>
      <w:r>
        <w:rPr>
          <w:b/>
          <w:color w:val="1B1D20"/>
          <w:sz w:val="22"/>
        </w:rPr>
        <w:t>8. Kratka napomena kandidata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tcBorders>
              <w:left w:val="single" w:sz="8" w:color="D9DDE2"/>
              <w:top w:val="single" w:sz="8" w:color="D9DDE2"/>
              <w:right w:val="single" w:sz="8" w:color="D9DDE2"/>
              <w:bottom w:val="single" w:sz="8" w:color="D9DDE2"/>
            </w:tcBorders>
            <w:tcMar>
              <w:top w:w="140" w:type="dxa"/>
              <w:start w:w="110" w:type="dxa"/>
              <w:bottom w:w="650" w:type="dxa"/>
              <w:end w:w="110" w:type="dxa"/>
            </w:tcMar>
          </w:tcPr>
          <w:p>
            <w:r>
              <w:rPr>
                <w:sz w:val="20"/>
              </w:rPr>
              <w:t>Ukratko opišite što smatrate svojim najjačim područjem rada, koje profile poslova tražite i u čemu možete preuzeti odgovornost:</w:t>
              <w:br/>
              <w:br/>
              <w:t>____________________________________________________________</w:t>
              <w:br/>
              <w:br/>
              <w:t>____________________________________________________________</w:t>
              <w:br/>
              <w:br/>
              <w:t>____________________________________________________________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FF3E4"/>
            <w:tcBorders>
              <w:left w:val="single" w:sz="8" w:color="FF8D05"/>
              <w:top w:val="single" w:sz="8" w:color="FF8D05"/>
              <w:right w:val="single" w:sz="8" w:color="FF8D05"/>
              <w:bottom w:val="single" w:sz="8" w:color="FF8D05"/>
            </w:tcBorders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sz w:val="19"/>
              </w:rPr>
              <w:t>Uz obrazac po želji priložiti: životopis, popis projekata, preporuke, certifikate i dodatne potvrde. Popunjeni obrazac poslati na posao@1440mm.hr.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020" w:right="907" w:bottom="907" w:left="90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6690"/>
      <w:gridCol w:w="3402"/>
    </w:tblGrid>
    <w:tr>
      <w:tc>
        <w:tcPr>
          <w:tcW w:type="dxa" w:w="5046"/>
          <w:tcBorders>
            <w:left w:val="single" w:sz="0" w:color="FFFFFF"/>
            <w:top w:val="single" w:sz="0" w:color="FFFFFF"/>
            <w:right w:val="single" w:sz="0" w:color="FFFFFF"/>
            <w:bottom w:val="single" w:sz="0" w:color="FFFFFF"/>
          </w:tcBorders>
        </w:tcPr>
        <w:p>
          <w:r>
            <w:rPr>
              <w:b/>
              <w:sz w:val="16"/>
            </w:rPr>
            <w:t>1440MM obrt za završne radove u građevinarstvu</w:t>
          </w:r>
        </w:p>
      </w:tc>
      <w:tc>
        <w:tcPr>
          <w:tcW w:type="dxa" w:w="5046"/>
          <w:tcBorders>
            <w:left w:val="single" w:sz="0" w:color="FFFFFF"/>
            <w:top w:val="single" w:sz="0" w:color="FFFFFF"/>
            <w:right w:val="single" w:sz="0" w:color="FFFFFF"/>
            <w:bottom w:val="single" w:sz="0" w:color="FFFFFF"/>
          </w:tcBorders>
        </w:tcPr>
        <w:p>
          <w:pPr>
            <w:jc w:val="right"/>
          </w:pPr>
          <w:r>
            <w:rPr>
              <w:b w:val="0"/>
              <w:sz w:val="16"/>
            </w:rPr>
            <w:t>info@1440mm.hr | 097 720 5259</w:t>
          </w:r>
        </w:p>
      </w:tc>
    </w:tr>
    <w:tr>
      <w:tc>
        <w:tcPr>
          <w:tcW w:type="dxa" w:w="5046"/>
          <w:tcBorders>
            <w:left w:val="single" w:sz="0" w:color="FFFFFF"/>
            <w:top w:val="single" w:sz="0" w:color="FFFFFF"/>
            <w:right w:val="single" w:sz="0" w:color="FFFFFF"/>
            <w:bottom w:val="single" w:sz="0" w:color="FFFFFF"/>
          </w:tcBorders>
        </w:tcPr>
        <w:p>
          <w:r>
            <w:rPr>
              <w:b w:val="0"/>
              <w:sz w:val="16"/>
            </w:rPr>
            <w:t>Osječka ulica 132, Sarvaš, 31000 Osijek | OIB 38618033059</w:t>
          </w:r>
        </w:p>
      </w:tc>
      <w:tc>
        <w:tcPr>
          <w:tcW w:type="dxa" w:w="5046"/>
          <w:tcBorders>
            <w:left w:val="single" w:sz="0" w:color="FFFFFF"/>
            <w:top w:val="single" w:sz="0" w:color="FFFFFF"/>
            <w:right w:val="single" w:sz="0" w:color="FFFFFF"/>
            <w:bottom w:val="single" w:sz="0" w:color="FFFFFF"/>
          </w:tcBorders>
        </w:tcPr>
        <w:p>
          <w:pPr>
            <w:jc w:val="right"/>
          </w:pPr>
          <w:r>
            <w:rPr>
              <w:b w:val="0"/>
              <w:sz w:val="16"/>
            </w:rPr>
            <w:t>www.1440mm.hr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b/>
        <w:color w:val="EBEDF0"/>
        <w:sz w:val="36"/>
      </w:rPr>
      <w:t>1440MM</w:t>
    </w: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087"/>
      <w:gridCol w:w="3005"/>
    </w:tblGrid>
    <w:tr>
      <w:tc>
        <w:tcPr>
          <w:tcW w:type="dxa" w:w="5046"/>
          <w:shd w:fill="1B1D20"/>
          <w:tcBorders>
            <w:left w:val="single" w:sz="0" w:color="1B1D20"/>
            <w:top w:val="single" w:sz="0" w:color="1B1D20"/>
            <w:right w:val="single" w:sz="0" w:color="1B1D20"/>
            <w:bottom w:val="single" w:sz="0" w:color="1B1D20"/>
          </w:tcBorders>
          <w:tcMar>
            <w:top w:w="110" w:type="dxa"/>
            <w:start w:w="120" w:type="dxa"/>
            <w:bottom w:w="110" w:type="dxa"/>
            <w:end w:w="120" w:type="dxa"/>
          </w:tcMar>
        </w:tcPr>
        <w:p>
          <w:r>
            <w:rPr>
              <w:b/>
              <w:color w:val="F5F7FA"/>
              <w:sz w:val="25"/>
            </w:rPr>
            <w:t>OBRAZAC OTVORENE PRIJAVE ZA STRUČNE PROFILE</w:t>
          </w:r>
        </w:p>
      </w:tc>
      <w:tc>
        <w:tcPr>
          <w:tcW w:type="dxa" w:w="5046"/>
          <w:shd w:fill="1B1D20"/>
          <w:tcBorders>
            <w:left w:val="single" w:sz="0" w:color="1B1D20"/>
            <w:top w:val="single" w:sz="0" w:color="1B1D20"/>
            <w:right w:val="single" w:sz="0" w:color="1B1D20"/>
            <w:bottom w:val="single" w:sz="0" w:color="1B1D20"/>
          </w:tcBorders>
          <w:tcMar>
            <w:top w:w="110" w:type="dxa"/>
            <w:start w:w="120" w:type="dxa"/>
            <w:bottom w:w="110" w:type="dxa"/>
            <w:end w:w="120" w:type="dxa"/>
          </w:tcMar>
        </w:tcPr>
        <w:p>
          <w:pPr>
            <w:jc w:val="right"/>
          </w:pPr>
          <w:r>
            <w:rPr>
              <w:color w:val="F5F7FA"/>
              <w:sz w:val="17"/>
            </w:rPr>
            <w:t>Svaka minuta.</w:t>
            <w:br/>
            <w:t>Svaki milimetar.</w:t>
          </w:r>
        </w:p>
      </w:tc>
    </w:tr>
  </w:tbl>
  <w:tbl>
    <w:tblPr>
      <w:tblW w:type="auto" w:w="0"/>
      <w:jc w:val="center"/>
      <w:tblLook w:firstColumn="1" w:firstRow="1" w:lastColumn="0" w:lastRow="0" w:noHBand="0" w:noVBand="1" w:val="04A0"/>
    </w:tblPr>
    <w:tblGrid>
      <w:gridCol w:w="10091"/>
    </w:tblGrid>
    <w:tr>
      <w:tc>
        <w:tcPr>
          <w:tcW w:type="dxa" w:w="10091"/>
          <w:shd w:fill="FF8D05"/>
          <w:tcBorders>
            <w:left w:val="single" w:sz="0" w:color="FF8D05"/>
            <w:top w:val="single" w:sz="0" w:color="FF8D05"/>
            <w:right w:val="single" w:sz="0" w:color="FF8D05"/>
            <w:bottom w:val="single" w:sz="0" w:color="FF8D05"/>
          </w:tcBorders>
        </w:tcPr>
        <w:p>
          <w:r/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 w:eastAsia="Arial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